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Default="0018086E" w:rsidP="005208B6">
      <w:pPr>
        <w:jc w:val="both"/>
        <w:rPr>
          <w:b/>
          <w:sz w:val="28"/>
          <w:szCs w:val="28"/>
          <w:u w:val="single"/>
          <w:lang w:val="ro-RO"/>
        </w:rPr>
      </w:pPr>
    </w:p>
    <w:p w:rsidR="0018086E" w:rsidRPr="0018086E" w:rsidRDefault="0018086E" w:rsidP="005208B6">
      <w:pPr>
        <w:jc w:val="center"/>
        <w:rPr>
          <w:b/>
          <w:sz w:val="28"/>
          <w:szCs w:val="28"/>
          <w:lang w:val="ro-RO"/>
        </w:rPr>
      </w:pPr>
      <w:bookmarkStart w:id="0" w:name="_GoBack"/>
      <w:bookmarkEnd w:id="0"/>
      <w:r w:rsidRPr="0018086E">
        <w:rPr>
          <w:b/>
          <w:sz w:val="28"/>
          <w:szCs w:val="28"/>
          <w:u w:val="single"/>
          <w:lang w:val="ro-RO"/>
        </w:rPr>
        <w:t>ANUNT  PUBLIC</w:t>
      </w:r>
      <w:r w:rsidRPr="0018086E">
        <w:rPr>
          <w:b/>
          <w:sz w:val="28"/>
          <w:szCs w:val="28"/>
          <w:lang w:val="ro-RO"/>
        </w:rPr>
        <w:t>,</w:t>
      </w:r>
    </w:p>
    <w:p w:rsidR="0018086E" w:rsidRPr="0018086E" w:rsidRDefault="0018086E" w:rsidP="005208B6">
      <w:pPr>
        <w:jc w:val="both"/>
        <w:rPr>
          <w:b/>
          <w:sz w:val="28"/>
          <w:szCs w:val="28"/>
          <w:lang w:val="ro-RO"/>
        </w:rPr>
      </w:pPr>
    </w:p>
    <w:p w:rsidR="005208B6" w:rsidRDefault="005208B6" w:rsidP="005208B6">
      <w:pPr>
        <w:jc w:val="both"/>
        <w:rPr>
          <w:sz w:val="28"/>
          <w:szCs w:val="28"/>
          <w:lang w:val="ro-RO"/>
        </w:rPr>
      </w:pPr>
      <w:r>
        <w:rPr>
          <w:b/>
          <w:sz w:val="28"/>
          <w:szCs w:val="28"/>
          <w:lang w:val="ro-RO"/>
        </w:rPr>
        <w:t xml:space="preserve">           ,,</w:t>
      </w:r>
      <w:r w:rsidR="0018086E" w:rsidRPr="0018086E">
        <w:rPr>
          <w:b/>
          <w:sz w:val="28"/>
          <w:szCs w:val="28"/>
          <w:lang w:val="ro-RO"/>
        </w:rPr>
        <w:t>COMUNA CIRLIGELE,</w:t>
      </w:r>
      <w:r>
        <w:rPr>
          <w:b/>
          <w:sz w:val="28"/>
          <w:szCs w:val="28"/>
          <w:lang w:val="ro-RO"/>
        </w:rPr>
        <w:t xml:space="preserve"> jud. Vrancea</w:t>
      </w:r>
      <w:r w:rsidR="0018086E" w:rsidRPr="0018086E">
        <w:rPr>
          <w:b/>
          <w:sz w:val="28"/>
          <w:szCs w:val="28"/>
          <w:lang w:val="ro-RO"/>
        </w:rPr>
        <w:t xml:space="preserve"> </w:t>
      </w:r>
      <w:r w:rsidR="0018086E" w:rsidRPr="0018086E">
        <w:rPr>
          <w:sz w:val="28"/>
          <w:szCs w:val="28"/>
          <w:lang w:val="ro-RO"/>
        </w:rPr>
        <w:t>anunta publicul interesat asupra depunerii solicitarii de emitere a acordului de mediu pentru proiectul:</w:t>
      </w:r>
      <w:r w:rsidR="0018086E" w:rsidRPr="0018086E">
        <w:rPr>
          <w:b/>
          <w:sz w:val="28"/>
          <w:szCs w:val="28"/>
          <w:lang w:val="ro-RO"/>
        </w:rPr>
        <w:t xml:space="preserve"> ,, Pod din beton armat peste paraul Dalhauti, punct Chiru in comuna Cirligele, judetul Vrancea” </w:t>
      </w:r>
      <w:r w:rsidR="0018086E" w:rsidRPr="0018086E">
        <w:rPr>
          <w:sz w:val="28"/>
          <w:szCs w:val="28"/>
          <w:lang w:val="ro-RO"/>
        </w:rPr>
        <w:t>propus a fi amplasat in com. Cirligele, sat Cirligele, jud. Vrancea.</w:t>
      </w:r>
    </w:p>
    <w:p w:rsidR="005208B6" w:rsidRDefault="0018086E" w:rsidP="005208B6">
      <w:pPr>
        <w:ind w:firstLine="720"/>
        <w:jc w:val="both"/>
        <w:rPr>
          <w:sz w:val="28"/>
          <w:szCs w:val="28"/>
          <w:lang w:val="ro-RO"/>
        </w:rPr>
      </w:pPr>
      <w:r w:rsidRPr="0018086E">
        <w:rPr>
          <w:sz w:val="28"/>
          <w:szCs w:val="28"/>
          <w:lang w:val="ro-RO"/>
        </w:rPr>
        <w:t>Informatiile privind proiectul propus pot fi consultate la sediul APM Vrancea, str. Dinicu Golescu nr. 2, jud. Vrancea si la sediul titularului de proiect din com. Cirligele, sat Cirligele, jud. Vrancea, in zilele de luni – joi, intre orele 8,00 – 16,30 si vineri intre orele 8,00 – 14,00.</w:t>
      </w:r>
    </w:p>
    <w:p w:rsidR="0018086E" w:rsidRPr="005208B6" w:rsidRDefault="0018086E" w:rsidP="005208B6">
      <w:pPr>
        <w:ind w:firstLine="720"/>
        <w:jc w:val="both"/>
        <w:rPr>
          <w:sz w:val="28"/>
          <w:szCs w:val="28"/>
          <w:lang w:val="ro-RO"/>
        </w:rPr>
      </w:pPr>
      <w:r w:rsidRPr="0018086E">
        <w:rPr>
          <w:sz w:val="28"/>
          <w:szCs w:val="28"/>
          <w:lang w:val="ro-RO"/>
        </w:rPr>
        <w:t xml:space="preserve">Observatiile publicului se primesc in scris sub semnatura si cu date de identificare, zilnic la sediul APM Vrancea </w:t>
      </w:r>
      <w:r w:rsidRPr="0018086E">
        <w:rPr>
          <w:b/>
          <w:sz w:val="28"/>
          <w:szCs w:val="28"/>
          <w:lang w:val="ro-RO"/>
        </w:rPr>
        <w:t>“</w:t>
      </w:r>
    </w:p>
    <w:p w:rsidR="00022D47" w:rsidRDefault="00022D47" w:rsidP="005208B6">
      <w:pPr>
        <w:jc w:val="both"/>
      </w:pPr>
    </w:p>
    <w:sectPr w:rsidR="00022D47" w:rsidSect="00C66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7FD4"/>
    <w:rsid w:val="00022D47"/>
    <w:rsid w:val="0018086E"/>
    <w:rsid w:val="0024202C"/>
    <w:rsid w:val="005208B6"/>
    <w:rsid w:val="00632B00"/>
    <w:rsid w:val="006B5650"/>
    <w:rsid w:val="007C456A"/>
    <w:rsid w:val="008272A3"/>
    <w:rsid w:val="00A27FD4"/>
    <w:rsid w:val="00C66E1D"/>
    <w:rsid w:val="00D938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86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111</Words>
  <Characters>636</Characters>
  <Application>Microsoft Office Word</Application>
  <DocSecurity>0</DocSecurity>
  <Lines>5</Lines>
  <Paragraphs>1</Paragraphs>
  <ScaleCrop>false</ScaleCrop>
  <Company>Grizli777</Company>
  <LinksUpToDate>false</LinksUpToDate>
  <CharactersWithSpaces>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 Laurentiu</dc:creator>
  <cp:lastModifiedBy>CONTABILITATE</cp:lastModifiedBy>
  <cp:revision>2</cp:revision>
  <dcterms:created xsi:type="dcterms:W3CDTF">2018-06-27T10:01:00Z</dcterms:created>
  <dcterms:modified xsi:type="dcterms:W3CDTF">2018-06-27T10:01:00Z</dcterms:modified>
</cp:coreProperties>
</file>