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170" w:rsidRPr="000F3600" w:rsidRDefault="00BB1170" w:rsidP="00BB1170">
      <w:pPr>
        <w:jc w:val="both"/>
        <w:rPr>
          <w:rFonts w:cstheme="minorHAnsi"/>
          <w:b/>
          <w:bCs/>
          <w:sz w:val="24"/>
          <w:szCs w:val="24"/>
          <w:lang w:val="ro-RO"/>
        </w:rPr>
      </w:pPr>
      <w:r w:rsidRPr="000F3600">
        <w:rPr>
          <w:rFonts w:cstheme="minorHAnsi"/>
          <w:b/>
          <w:bCs/>
          <w:sz w:val="24"/>
          <w:szCs w:val="24"/>
          <w:lang w:val="ro-RO"/>
        </w:rPr>
        <w:t>1. Informații generale privind concedentul, în special denumirea, codul de identificare fiscală, adresa, numărul de telefon, fax şi/sau adresa de e-mail, persoană de contact:</w:t>
      </w:r>
    </w:p>
    <w:p w:rsidR="00BB1170" w:rsidRPr="000F3600" w:rsidRDefault="00BB1170" w:rsidP="00BB1170">
      <w:pPr>
        <w:jc w:val="both"/>
        <w:rPr>
          <w:rFonts w:cstheme="minorHAnsi"/>
          <w:bCs/>
          <w:iCs/>
          <w:sz w:val="24"/>
          <w:szCs w:val="24"/>
          <w:lang w:val="ro-RO"/>
        </w:rPr>
      </w:pPr>
      <w:r w:rsidRPr="000F3600">
        <w:rPr>
          <w:rFonts w:cstheme="minorHAnsi"/>
          <w:b/>
          <w:bCs/>
          <w:iCs/>
          <w:sz w:val="24"/>
          <w:szCs w:val="24"/>
          <w:lang w:val="ro-RO"/>
        </w:rPr>
        <w:t>Comuna Cârligele</w:t>
      </w:r>
      <w:r w:rsidRPr="000F3600">
        <w:rPr>
          <w:rFonts w:cstheme="minorHAnsi"/>
          <w:bCs/>
          <w:iCs/>
          <w:sz w:val="24"/>
          <w:szCs w:val="24"/>
          <w:lang w:val="ro-RO"/>
        </w:rPr>
        <w:t>, cu sediul în satul Cârligele, str. Instituţiilor nr. 5,</w:t>
      </w:r>
      <w:r w:rsidR="000F3600">
        <w:rPr>
          <w:rFonts w:cstheme="minorHAnsi"/>
          <w:bCs/>
          <w:iCs/>
          <w:sz w:val="24"/>
          <w:szCs w:val="24"/>
          <w:lang w:val="ro-RO"/>
        </w:rPr>
        <w:t xml:space="preserve"> </w:t>
      </w:r>
      <w:r w:rsidRPr="000F3600">
        <w:rPr>
          <w:rFonts w:cstheme="minorHAnsi"/>
          <w:bCs/>
          <w:iCs/>
          <w:sz w:val="24"/>
          <w:szCs w:val="24"/>
          <w:lang w:val="ro-RO"/>
        </w:rPr>
        <w:t>județul Vrancea</w:t>
      </w:r>
      <w:r w:rsidR="000F3600">
        <w:rPr>
          <w:rFonts w:cstheme="minorHAnsi"/>
          <w:bCs/>
          <w:iCs/>
          <w:sz w:val="24"/>
          <w:szCs w:val="24"/>
          <w:lang w:val="ro-RO"/>
        </w:rPr>
        <w:t>,</w:t>
      </w:r>
      <w:r w:rsidRPr="000F3600">
        <w:rPr>
          <w:rFonts w:cstheme="minorHAnsi"/>
          <w:bCs/>
          <w:iCs/>
          <w:sz w:val="24"/>
          <w:szCs w:val="24"/>
          <w:lang w:val="ro-RO"/>
        </w:rPr>
        <w:t xml:space="preserve"> </w:t>
      </w:r>
      <w:r w:rsidR="000F3600">
        <w:rPr>
          <w:rFonts w:cstheme="minorHAnsi"/>
          <w:bCs/>
          <w:iCs/>
          <w:sz w:val="24"/>
          <w:szCs w:val="24"/>
          <w:lang w:val="ro-RO"/>
        </w:rPr>
        <w:t>telefon 0237.</w:t>
      </w:r>
      <w:r w:rsidRPr="000F3600">
        <w:rPr>
          <w:rFonts w:cstheme="minorHAnsi"/>
          <w:bCs/>
          <w:iCs/>
          <w:sz w:val="24"/>
          <w:szCs w:val="24"/>
          <w:lang w:val="ro-RO"/>
        </w:rPr>
        <w:t>253</w:t>
      </w:r>
      <w:r w:rsidR="000F3600">
        <w:rPr>
          <w:rFonts w:cstheme="minorHAnsi"/>
          <w:bCs/>
          <w:iCs/>
          <w:sz w:val="24"/>
          <w:szCs w:val="24"/>
          <w:lang w:val="ro-RO"/>
        </w:rPr>
        <w:t>.000, fax 0237.</w:t>
      </w:r>
      <w:r w:rsidRPr="000F3600">
        <w:rPr>
          <w:rFonts w:cstheme="minorHAnsi"/>
          <w:bCs/>
          <w:iCs/>
          <w:sz w:val="24"/>
          <w:szCs w:val="24"/>
          <w:lang w:val="ro-RO"/>
        </w:rPr>
        <w:t>253</w:t>
      </w:r>
      <w:r w:rsidR="000F3600">
        <w:rPr>
          <w:rFonts w:cstheme="minorHAnsi"/>
          <w:bCs/>
          <w:iCs/>
          <w:sz w:val="24"/>
          <w:szCs w:val="24"/>
          <w:lang w:val="ro-RO"/>
        </w:rPr>
        <w:t>.</w:t>
      </w:r>
      <w:r w:rsidRPr="000F3600">
        <w:rPr>
          <w:rFonts w:cstheme="minorHAnsi"/>
          <w:bCs/>
          <w:iCs/>
          <w:sz w:val="24"/>
          <w:szCs w:val="24"/>
          <w:lang w:val="ro-RO"/>
        </w:rPr>
        <w:t xml:space="preserve">200, e-mail: cirligeleprimaria@yahoo.com, pagina web www.primaricarligele.ro, </w:t>
      </w:r>
      <w:r w:rsidR="000F3600">
        <w:rPr>
          <w:rFonts w:cstheme="minorHAnsi"/>
          <w:bCs/>
          <w:iCs/>
          <w:sz w:val="24"/>
          <w:szCs w:val="24"/>
          <w:lang w:val="ro-RO"/>
        </w:rPr>
        <w:t>cod fiscal 4298067.</w:t>
      </w:r>
    </w:p>
    <w:p w:rsidR="00BB1170" w:rsidRPr="000F3600" w:rsidRDefault="00BB1170" w:rsidP="00BB1170">
      <w:pPr>
        <w:jc w:val="both"/>
        <w:rPr>
          <w:rFonts w:cstheme="minorHAnsi"/>
          <w:b/>
          <w:bCs/>
          <w:sz w:val="24"/>
          <w:szCs w:val="24"/>
          <w:lang w:val="ro-RO"/>
        </w:rPr>
      </w:pPr>
      <w:r w:rsidRPr="000F3600">
        <w:rPr>
          <w:rFonts w:cstheme="minorHAnsi"/>
          <w:b/>
          <w:bCs/>
          <w:sz w:val="24"/>
          <w:szCs w:val="24"/>
          <w:lang w:val="ro-RO"/>
        </w:rPr>
        <w:t>2. Informații generale privind obiectul concesiunii, în special descrierea şi identificarea bunului care urmează să fie concesionat:</w:t>
      </w:r>
    </w:p>
    <w:p w:rsidR="00BB1170" w:rsidRPr="000F3600" w:rsidRDefault="00BB1170" w:rsidP="00BB1170">
      <w:pPr>
        <w:jc w:val="both"/>
        <w:rPr>
          <w:rFonts w:cstheme="minorHAnsi"/>
          <w:iCs/>
          <w:color w:val="1A1A1A"/>
          <w:sz w:val="24"/>
          <w:szCs w:val="24"/>
          <w:lang w:val="ro-RO"/>
        </w:rPr>
      </w:pPr>
      <w:r w:rsidRPr="000F3600">
        <w:rPr>
          <w:rFonts w:cstheme="minorHAnsi"/>
          <w:iCs/>
          <w:sz w:val="24"/>
          <w:szCs w:val="24"/>
          <w:lang w:val="ro-RO"/>
        </w:rPr>
        <w:t xml:space="preserve">Teren </w:t>
      </w:r>
      <w:r w:rsidRPr="000F3600">
        <w:rPr>
          <w:rFonts w:eastAsia="Times New Roman" w:cstheme="minorHAnsi"/>
          <w:iCs/>
          <w:sz w:val="24"/>
          <w:szCs w:val="24"/>
          <w:lang w:val="ro-RO"/>
        </w:rPr>
        <w:t>situat în intravilanul satului Cârligele, comuna Cârligele,</w:t>
      </w:r>
      <w:r w:rsidR="000F3600">
        <w:rPr>
          <w:rFonts w:eastAsia="Times New Roman" w:cstheme="minorHAnsi"/>
          <w:iCs/>
          <w:sz w:val="24"/>
          <w:szCs w:val="24"/>
          <w:lang w:val="ro-RO"/>
        </w:rPr>
        <w:t xml:space="preserve"> </w:t>
      </w:r>
      <w:r w:rsidRPr="000F3600">
        <w:rPr>
          <w:rFonts w:eastAsia="Times New Roman" w:cstheme="minorHAnsi"/>
          <w:iCs/>
          <w:sz w:val="24"/>
          <w:szCs w:val="24"/>
          <w:lang w:val="ro-RO"/>
        </w:rPr>
        <w:t>F.N.</w:t>
      </w:r>
      <w:r w:rsidR="000F3600">
        <w:rPr>
          <w:rFonts w:eastAsia="Times New Roman" w:cstheme="minorHAnsi"/>
          <w:iCs/>
          <w:sz w:val="24"/>
          <w:szCs w:val="24"/>
          <w:lang w:val="ro-RO"/>
        </w:rPr>
        <w:t>,</w:t>
      </w:r>
      <w:r w:rsidRPr="000F3600">
        <w:rPr>
          <w:rFonts w:eastAsia="Times New Roman" w:cstheme="minorHAnsi"/>
          <w:iCs/>
          <w:sz w:val="24"/>
          <w:szCs w:val="24"/>
          <w:lang w:val="ro-RO"/>
        </w:rPr>
        <w:t xml:space="preserve"> județul Vrancea,</w:t>
      </w:r>
      <w:r w:rsidRPr="000F3600">
        <w:rPr>
          <w:rFonts w:cstheme="minorHAnsi"/>
          <w:iCs/>
          <w:color w:val="1A1A1A"/>
          <w:sz w:val="24"/>
          <w:szCs w:val="24"/>
          <w:lang w:val="ro-RO"/>
        </w:rPr>
        <w:t xml:space="preserve"> cu o suprafaţă de 160.048 mp, înscris în CF 51928, nr. cadastral 51928, din care 7.500 mp categoria curti constructii şi 152.548 mp categoria de folosinţă păşune, în vederea realizării unui parc fotovoltaic</w:t>
      </w:r>
      <w:r w:rsidR="000F3600">
        <w:rPr>
          <w:rFonts w:cstheme="minorHAnsi"/>
          <w:iCs/>
          <w:color w:val="1A1A1A"/>
          <w:sz w:val="24"/>
          <w:szCs w:val="24"/>
          <w:lang w:val="ro-RO"/>
        </w:rPr>
        <w:t>,</w:t>
      </w:r>
      <w:r w:rsidR="00F54B48" w:rsidRPr="00F54B48">
        <w:rPr>
          <w:rFonts w:cstheme="minorHAnsi"/>
          <w:iCs/>
          <w:color w:val="1A1A1A"/>
          <w:sz w:val="24"/>
          <w:szCs w:val="24"/>
          <w:lang w:val="ro-RO"/>
        </w:rPr>
        <w:t xml:space="preserve"> </w:t>
      </w:r>
      <w:r w:rsidR="00F54B48">
        <w:rPr>
          <w:rFonts w:cstheme="minorHAnsi"/>
          <w:iCs/>
          <w:color w:val="1A1A1A"/>
          <w:sz w:val="24"/>
          <w:szCs w:val="24"/>
          <w:lang w:val="ro-RO"/>
        </w:rPr>
        <w:t>aparţinând domeniului public al Comunei Cârligele,</w:t>
      </w:r>
      <w:r w:rsidRPr="000F3600">
        <w:rPr>
          <w:rFonts w:cstheme="minorHAnsi"/>
          <w:iCs/>
          <w:color w:val="1A1A1A"/>
          <w:sz w:val="24"/>
          <w:szCs w:val="24"/>
          <w:lang w:val="ro-RO"/>
        </w:rPr>
        <w:t xml:space="preserve"> conform caietului de sarcini, H.C.L. Cârligele nr.</w:t>
      </w:r>
      <w:r w:rsidR="000F3600">
        <w:rPr>
          <w:rFonts w:cstheme="minorHAnsi"/>
          <w:iCs/>
          <w:color w:val="1A1A1A"/>
          <w:sz w:val="24"/>
          <w:szCs w:val="24"/>
          <w:lang w:val="ro-RO"/>
        </w:rPr>
        <w:t xml:space="preserve"> </w:t>
      </w:r>
      <w:r w:rsidRPr="00F54B48">
        <w:rPr>
          <w:rFonts w:cstheme="minorHAnsi"/>
          <w:iCs/>
          <w:color w:val="000000" w:themeColor="text1"/>
          <w:sz w:val="24"/>
          <w:szCs w:val="24"/>
          <w:lang w:val="ro-RO"/>
        </w:rPr>
        <w:t>39</w:t>
      </w:r>
      <w:r w:rsidR="00E11322" w:rsidRPr="00F54B48">
        <w:rPr>
          <w:rFonts w:cstheme="minorHAnsi"/>
          <w:iCs/>
          <w:color w:val="000000" w:themeColor="text1"/>
          <w:sz w:val="24"/>
          <w:szCs w:val="24"/>
          <w:lang w:val="ro-RO"/>
        </w:rPr>
        <w:t>/18.05.</w:t>
      </w:r>
      <w:r w:rsidRPr="00F54B48">
        <w:rPr>
          <w:rFonts w:cstheme="minorHAnsi"/>
          <w:iCs/>
          <w:color w:val="000000" w:themeColor="text1"/>
          <w:sz w:val="24"/>
          <w:szCs w:val="24"/>
          <w:lang w:val="ro-RO"/>
        </w:rPr>
        <w:t>2023</w:t>
      </w:r>
      <w:r w:rsidRPr="000F3600">
        <w:rPr>
          <w:rFonts w:cstheme="minorHAnsi"/>
          <w:iCs/>
          <w:color w:val="1A1A1A"/>
          <w:sz w:val="24"/>
          <w:szCs w:val="24"/>
          <w:lang w:val="ro-RO"/>
        </w:rPr>
        <w:t xml:space="preserve"> și O</w:t>
      </w:r>
      <w:r w:rsidR="000F3600">
        <w:rPr>
          <w:rFonts w:cstheme="minorHAnsi"/>
          <w:iCs/>
          <w:color w:val="1A1A1A"/>
          <w:sz w:val="24"/>
          <w:szCs w:val="24"/>
          <w:lang w:val="ro-RO"/>
        </w:rPr>
        <w:t>.</w:t>
      </w:r>
      <w:r w:rsidRPr="000F3600">
        <w:rPr>
          <w:rFonts w:cstheme="minorHAnsi"/>
          <w:iCs/>
          <w:color w:val="1A1A1A"/>
          <w:sz w:val="24"/>
          <w:szCs w:val="24"/>
          <w:lang w:val="ro-RO"/>
        </w:rPr>
        <w:t>U</w:t>
      </w:r>
      <w:r w:rsidR="000F3600">
        <w:rPr>
          <w:rFonts w:cstheme="minorHAnsi"/>
          <w:iCs/>
          <w:color w:val="1A1A1A"/>
          <w:sz w:val="24"/>
          <w:szCs w:val="24"/>
          <w:lang w:val="ro-RO"/>
        </w:rPr>
        <w:t>.</w:t>
      </w:r>
      <w:r w:rsidRPr="000F3600">
        <w:rPr>
          <w:rFonts w:cstheme="minorHAnsi"/>
          <w:iCs/>
          <w:color w:val="1A1A1A"/>
          <w:sz w:val="24"/>
          <w:szCs w:val="24"/>
          <w:lang w:val="ro-RO"/>
        </w:rPr>
        <w:t>G</w:t>
      </w:r>
      <w:r w:rsidR="000F3600">
        <w:rPr>
          <w:rFonts w:cstheme="minorHAnsi"/>
          <w:iCs/>
          <w:color w:val="1A1A1A"/>
          <w:sz w:val="24"/>
          <w:szCs w:val="24"/>
          <w:lang w:val="ro-RO"/>
        </w:rPr>
        <w:t>.</w:t>
      </w:r>
      <w:r w:rsidRPr="000F3600">
        <w:rPr>
          <w:rFonts w:cstheme="minorHAnsi"/>
          <w:iCs/>
          <w:color w:val="1A1A1A"/>
          <w:sz w:val="24"/>
          <w:szCs w:val="24"/>
          <w:lang w:val="ro-RO"/>
        </w:rPr>
        <w:t xml:space="preserve"> nr. 57/</w:t>
      </w:r>
      <w:r w:rsidR="000F3600">
        <w:rPr>
          <w:rFonts w:cstheme="minorHAnsi"/>
          <w:iCs/>
          <w:color w:val="1A1A1A"/>
          <w:sz w:val="24"/>
          <w:szCs w:val="24"/>
          <w:lang w:val="ro-RO"/>
        </w:rPr>
        <w:t>03.07.</w:t>
      </w:r>
      <w:r w:rsidRPr="000F3600">
        <w:rPr>
          <w:rFonts w:cstheme="minorHAnsi"/>
          <w:iCs/>
          <w:color w:val="1A1A1A"/>
          <w:sz w:val="24"/>
          <w:szCs w:val="24"/>
          <w:lang w:val="ro-RO"/>
        </w:rPr>
        <w:t>2019.</w:t>
      </w:r>
    </w:p>
    <w:p w:rsidR="00BB1170" w:rsidRPr="000F3600" w:rsidRDefault="00BB1170" w:rsidP="00BB1170">
      <w:pPr>
        <w:jc w:val="both"/>
        <w:rPr>
          <w:rFonts w:cstheme="minorHAnsi"/>
          <w:bCs/>
          <w:sz w:val="24"/>
          <w:szCs w:val="24"/>
          <w:lang w:val="ro-RO"/>
        </w:rPr>
      </w:pPr>
      <w:r w:rsidRPr="000F3600">
        <w:rPr>
          <w:rFonts w:cstheme="minorHAnsi"/>
          <w:b/>
          <w:bCs/>
          <w:sz w:val="24"/>
          <w:szCs w:val="24"/>
          <w:lang w:val="ro-RO"/>
        </w:rPr>
        <w:t xml:space="preserve">3. Informații privind documentația de atribuire: </w:t>
      </w:r>
      <w:r w:rsidRPr="000F3600">
        <w:rPr>
          <w:rFonts w:cstheme="minorHAnsi"/>
          <w:bCs/>
          <w:sz w:val="24"/>
          <w:szCs w:val="24"/>
          <w:lang w:val="ro-RO"/>
        </w:rPr>
        <w:t>se regăsesc în caietul de sarcini.</w:t>
      </w:r>
    </w:p>
    <w:p w:rsidR="00BB1170" w:rsidRPr="000F3600" w:rsidRDefault="00BB1170" w:rsidP="00BB1170">
      <w:pPr>
        <w:jc w:val="both"/>
        <w:rPr>
          <w:rFonts w:cstheme="minorHAnsi"/>
          <w:b/>
          <w:bCs/>
          <w:sz w:val="24"/>
          <w:szCs w:val="24"/>
          <w:lang w:val="ro-RO"/>
        </w:rPr>
      </w:pPr>
      <w:r w:rsidRPr="000F3600">
        <w:rPr>
          <w:rFonts w:cstheme="minorHAnsi"/>
          <w:b/>
          <w:bCs/>
          <w:sz w:val="24"/>
          <w:szCs w:val="24"/>
          <w:lang w:val="ro-RO"/>
        </w:rPr>
        <w:t>3.1. Modalitatea sau modalitățile prin care persoanele interesate pot intra în posesia unui exemplar al documentației de atribuire:</w:t>
      </w:r>
    </w:p>
    <w:p w:rsidR="00BB1170" w:rsidRPr="000F3600" w:rsidRDefault="00BB1170" w:rsidP="00BB1170">
      <w:pPr>
        <w:jc w:val="both"/>
        <w:rPr>
          <w:rFonts w:cstheme="minorHAnsi"/>
          <w:iCs/>
          <w:sz w:val="24"/>
          <w:szCs w:val="24"/>
          <w:lang w:val="ro-RO"/>
        </w:rPr>
      </w:pPr>
      <w:r w:rsidRPr="000F3600">
        <w:rPr>
          <w:rFonts w:cstheme="minorHAnsi"/>
          <w:iCs/>
          <w:sz w:val="24"/>
          <w:szCs w:val="24"/>
          <w:lang w:val="ro-RO"/>
        </w:rPr>
        <w:t>printr-o cerere adresată Comunei Cârligele.</w:t>
      </w:r>
    </w:p>
    <w:p w:rsidR="00BB1170" w:rsidRPr="000F3600" w:rsidRDefault="00BB1170" w:rsidP="00BB1170">
      <w:pPr>
        <w:jc w:val="both"/>
        <w:rPr>
          <w:rFonts w:cstheme="minorHAnsi"/>
          <w:b/>
          <w:bCs/>
          <w:sz w:val="24"/>
          <w:szCs w:val="24"/>
          <w:lang w:val="ro-RO"/>
        </w:rPr>
      </w:pPr>
      <w:r w:rsidRPr="000F3600">
        <w:rPr>
          <w:rFonts w:cstheme="minorHAnsi"/>
          <w:b/>
          <w:bCs/>
          <w:sz w:val="24"/>
          <w:szCs w:val="24"/>
          <w:lang w:val="ro-RO"/>
        </w:rPr>
        <w:t>3.2. Denumirea şi adresa serviciului/compartimentului din cadrul concedentului, de la care se poate obţine un exemplar din documentaţia de atribuire:</w:t>
      </w:r>
    </w:p>
    <w:p w:rsidR="00BB1170" w:rsidRPr="000F3600" w:rsidRDefault="000F3600" w:rsidP="00BB1170">
      <w:pPr>
        <w:jc w:val="both"/>
        <w:rPr>
          <w:rFonts w:cstheme="minorHAnsi"/>
          <w:bCs/>
          <w:sz w:val="24"/>
          <w:szCs w:val="24"/>
          <w:lang w:val="ro-RO"/>
        </w:rPr>
      </w:pPr>
      <w:r>
        <w:rPr>
          <w:rFonts w:cstheme="minorHAnsi"/>
          <w:bCs/>
          <w:sz w:val="24"/>
          <w:szCs w:val="24"/>
          <w:lang w:val="ro-RO"/>
        </w:rPr>
        <w:t xml:space="preserve">Compartiment </w:t>
      </w:r>
      <w:r w:rsidRPr="00F54B48">
        <w:rPr>
          <w:rFonts w:cstheme="minorHAnsi"/>
          <w:bCs/>
          <w:color w:val="000000" w:themeColor="text1"/>
          <w:sz w:val="24"/>
          <w:szCs w:val="24"/>
          <w:lang w:val="ro-RO"/>
        </w:rPr>
        <w:t>Achiziții</w:t>
      </w:r>
      <w:r w:rsidR="00E11322" w:rsidRPr="00F54B48">
        <w:rPr>
          <w:rFonts w:cstheme="minorHAnsi"/>
          <w:bCs/>
          <w:color w:val="000000" w:themeColor="text1"/>
          <w:sz w:val="24"/>
          <w:szCs w:val="24"/>
          <w:lang w:val="ro-RO"/>
        </w:rPr>
        <w:t xml:space="preserve"> Publice</w:t>
      </w:r>
      <w:r>
        <w:rPr>
          <w:rFonts w:cstheme="minorHAnsi"/>
          <w:bCs/>
          <w:sz w:val="24"/>
          <w:szCs w:val="24"/>
          <w:lang w:val="ro-RO"/>
        </w:rPr>
        <w:t xml:space="preserve"> al C</w:t>
      </w:r>
      <w:r w:rsidR="00BB1170" w:rsidRPr="000F3600">
        <w:rPr>
          <w:rFonts w:cstheme="minorHAnsi"/>
          <w:bCs/>
          <w:sz w:val="24"/>
          <w:szCs w:val="24"/>
          <w:lang w:val="ro-RO"/>
        </w:rPr>
        <w:t>omunei Cârligele, satul Cârligele, strada Instituțiilor nr. 5, județul Vrancea.</w:t>
      </w:r>
    </w:p>
    <w:p w:rsidR="00BB1170" w:rsidRPr="000F3600" w:rsidRDefault="00BB1170" w:rsidP="00BB1170">
      <w:pPr>
        <w:jc w:val="both"/>
        <w:rPr>
          <w:rFonts w:cstheme="minorHAnsi"/>
          <w:b/>
          <w:bCs/>
          <w:sz w:val="24"/>
          <w:szCs w:val="24"/>
          <w:lang w:val="ro-RO"/>
        </w:rPr>
      </w:pPr>
      <w:r w:rsidRPr="000F3600">
        <w:rPr>
          <w:rFonts w:cstheme="minorHAnsi"/>
          <w:b/>
          <w:bCs/>
          <w:sz w:val="24"/>
          <w:szCs w:val="24"/>
          <w:lang w:val="ro-RO"/>
        </w:rPr>
        <w:t>3.3. Costul şi condiţiile de plată pentru obţinerea acestui exemplar, unde este cazul:</w:t>
      </w:r>
    </w:p>
    <w:p w:rsidR="00BB1170" w:rsidRPr="000F3600" w:rsidRDefault="00BB1170" w:rsidP="00BB1170">
      <w:pPr>
        <w:jc w:val="both"/>
        <w:rPr>
          <w:rFonts w:cstheme="minorHAnsi"/>
          <w:iCs/>
          <w:sz w:val="24"/>
          <w:szCs w:val="24"/>
          <w:lang w:val="ro-RO"/>
        </w:rPr>
      </w:pPr>
      <w:r w:rsidRPr="000F3600">
        <w:rPr>
          <w:rFonts w:cstheme="minorHAnsi"/>
          <w:iCs/>
          <w:sz w:val="24"/>
          <w:szCs w:val="24"/>
          <w:lang w:val="ro-RO"/>
        </w:rPr>
        <w:t>50,00 lei/</w:t>
      </w:r>
      <w:r w:rsidR="000F3600">
        <w:rPr>
          <w:rFonts w:cstheme="minorHAnsi"/>
          <w:iCs/>
          <w:sz w:val="24"/>
          <w:szCs w:val="24"/>
          <w:lang w:val="ro-RO"/>
        </w:rPr>
        <w:t>exemplar, ce</w:t>
      </w:r>
      <w:r w:rsidRPr="000F3600">
        <w:rPr>
          <w:rFonts w:cstheme="minorHAnsi"/>
          <w:iCs/>
          <w:sz w:val="24"/>
          <w:szCs w:val="24"/>
          <w:lang w:val="ro-RO"/>
        </w:rPr>
        <w:t xml:space="preserve"> se poate achita la </w:t>
      </w:r>
      <w:r w:rsidR="000F3600">
        <w:rPr>
          <w:rFonts w:cstheme="minorHAnsi"/>
          <w:iCs/>
          <w:sz w:val="24"/>
          <w:szCs w:val="24"/>
          <w:lang w:val="ro-RO"/>
        </w:rPr>
        <w:t>C</w:t>
      </w:r>
      <w:r w:rsidRPr="000F3600">
        <w:rPr>
          <w:rFonts w:cstheme="minorHAnsi"/>
          <w:iCs/>
          <w:sz w:val="24"/>
          <w:szCs w:val="24"/>
          <w:lang w:val="ro-RO"/>
        </w:rPr>
        <w:t>as</w:t>
      </w:r>
      <w:r w:rsidR="000F3600">
        <w:rPr>
          <w:rFonts w:cstheme="minorHAnsi"/>
          <w:iCs/>
          <w:sz w:val="24"/>
          <w:szCs w:val="24"/>
          <w:lang w:val="ro-RO"/>
        </w:rPr>
        <w:t>i</w:t>
      </w:r>
      <w:r w:rsidRPr="000F3600">
        <w:rPr>
          <w:rFonts w:cstheme="minorHAnsi"/>
          <w:iCs/>
          <w:sz w:val="24"/>
          <w:szCs w:val="24"/>
          <w:lang w:val="ro-RO"/>
        </w:rPr>
        <w:t>eria Comunei Cârligele.</w:t>
      </w:r>
    </w:p>
    <w:p w:rsidR="00BB1170" w:rsidRPr="000F3600" w:rsidRDefault="00BB1170" w:rsidP="00BB1170">
      <w:pPr>
        <w:jc w:val="both"/>
        <w:rPr>
          <w:rFonts w:cstheme="minorHAnsi"/>
          <w:b/>
          <w:bCs/>
          <w:sz w:val="24"/>
          <w:szCs w:val="24"/>
          <w:lang w:val="ro-RO"/>
        </w:rPr>
      </w:pPr>
      <w:r w:rsidRPr="000F3600">
        <w:rPr>
          <w:rFonts w:cstheme="minorHAnsi"/>
          <w:b/>
          <w:bCs/>
          <w:sz w:val="24"/>
          <w:szCs w:val="24"/>
          <w:lang w:val="ro-RO"/>
        </w:rPr>
        <w:t>3.4. Data-limită pentru solicitarea clarificărilor:</w:t>
      </w:r>
    </w:p>
    <w:p w:rsidR="00BB1170" w:rsidRPr="000F3600" w:rsidRDefault="00BB1170" w:rsidP="00BB1170">
      <w:pPr>
        <w:jc w:val="both"/>
        <w:rPr>
          <w:rFonts w:cstheme="minorHAnsi"/>
          <w:iCs/>
          <w:sz w:val="24"/>
          <w:szCs w:val="24"/>
          <w:lang w:val="ro-RO"/>
        </w:rPr>
      </w:pPr>
      <w:r w:rsidRPr="000F3600">
        <w:rPr>
          <w:rFonts w:cstheme="minorHAnsi"/>
          <w:iCs/>
          <w:sz w:val="24"/>
          <w:szCs w:val="24"/>
          <w:lang w:val="ro-RO"/>
        </w:rPr>
        <w:t>10.07.2023, ora 16</w:t>
      </w:r>
      <w:r w:rsidR="000F3600">
        <w:rPr>
          <w:rFonts w:cstheme="minorHAnsi"/>
          <w:iCs/>
          <w:sz w:val="24"/>
          <w:szCs w:val="24"/>
          <w:lang w:val="ro-RO"/>
        </w:rPr>
        <w:t>.</w:t>
      </w:r>
      <w:r w:rsidRPr="000F3600">
        <w:rPr>
          <w:rFonts w:cstheme="minorHAnsi"/>
          <w:iCs/>
          <w:sz w:val="24"/>
          <w:szCs w:val="24"/>
          <w:lang w:val="ro-RO"/>
        </w:rPr>
        <w:t>00.</w:t>
      </w:r>
    </w:p>
    <w:p w:rsidR="00BB1170" w:rsidRPr="000F3600" w:rsidRDefault="00BB1170" w:rsidP="00BB1170">
      <w:pPr>
        <w:jc w:val="both"/>
        <w:rPr>
          <w:rFonts w:cstheme="minorHAnsi"/>
          <w:b/>
          <w:bCs/>
          <w:sz w:val="24"/>
          <w:szCs w:val="24"/>
          <w:lang w:val="ro-RO"/>
        </w:rPr>
      </w:pPr>
      <w:r w:rsidRPr="000F3600">
        <w:rPr>
          <w:rFonts w:cstheme="minorHAnsi"/>
          <w:b/>
          <w:bCs/>
          <w:sz w:val="24"/>
          <w:szCs w:val="24"/>
          <w:lang w:val="ro-RO"/>
        </w:rPr>
        <w:t>4. Informaţii privind ofertele:</w:t>
      </w:r>
    </w:p>
    <w:p w:rsidR="00BB1170" w:rsidRPr="000F3600" w:rsidRDefault="00BB1170" w:rsidP="00BB1170">
      <w:pPr>
        <w:jc w:val="both"/>
        <w:rPr>
          <w:rFonts w:cstheme="minorHAnsi"/>
          <w:b/>
          <w:bCs/>
          <w:sz w:val="24"/>
          <w:szCs w:val="24"/>
          <w:lang w:val="ro-RO"/>
        </w:rPr>
      </w:pPr>
      <w:r w:rsidRPr="000F3600">
        <w:rPr>
          <w:rFonts w:cstheme="minorHAnsi"/>
          <w:b/>
          <w:bCs/>
          <w:sz w:val="24"/>
          <w:szCs w:val="24"/>
          <w:lang w:val="ro-RO"/>
        </w:rPr>
        <w:t>4.1. Data-limită de depunere a ofertelor:</w:t>
      </w:r>
    </w:p>
    <w:p w:rsidR="00BB1170" w:rsidRPr="000F3600" w:rsidRDefault="00BB1170" w:rsidP="00BB1170">
      <w:pPr>
        <w:jc w:val="both"/>
        <w:rPr>
          <w:rFonts w:cstheme="minorHAnsi"/>
          <w:iCs/>
          <w:sz w:val="24"/>
          <w:szCs w:val="24"/>
          <w:lang w:val="ro-RO"/>
        </w:rPr>
      </w:pPr>
      <w:r w:rsidRPr="000F3600">
        <w:rPr>
          <w:rFonts w:cstheme="minorHAnsi"/>
          <w:iCs/>
          <w:sz w:val="24"/>
          <w:szCs w:val="24"/>
          <w:lang w:val="ro-RO"/>
        </w:rPr>
        <w:t>20  iulie 2023, or</w:t>
      </w:r>
      <w:r w:rsidR="000F3600">
        <w:rPr>
          <w:rFonts w:cstheme="minorHAnsi"/>
          <w:iCs/>
          <w:sz w:val="24"/>
          <w:szCs w:val="24"/>
          <w:lang w:val="ro-RO"/>
        </w:rPr>
        <w:t>a</w:t>
      </w:r>
      <w:r w:rsidRPr="000F3600">
        <w:rPr>
          <w:rFonts w:cstheme="minorHAnsi"/>
          <w:iCs/>
          <w:sz w:val="24"/>
          <w:szCs w:val="24"/>
          <w:lang w:val="ro-RO"/>
        </w:rPr>
        <w:t xml:space="preserve"> 10</w:t>
      </w:r>
      <w:r w:rsidR="000F3600">
        <w:rPr>
          <w:rFonts w:cstheme="minorHAnsi"/>
          <w:iCs/>
          <w:sz w:val="24"/>
          <w:szCs w:val="24"/>
          <w:lang w:val="ro-RO"/>
        </w:rPr>
        <w:t>.</w:t>
      </w:r>
      <w:r w:rsidRPr="000F3600">
        <w:rPr>
          <w:rFonts w:cstheme="minorHAnsi"/>
          <w:iCs/>
          <w:sz w:val="24"/>
          <w:szCs w:val="24"/>
          <w:lang w:val="ro-RO"/>
        </w:rPr>
        <w:t>00.</w:t>
      </w:r>
    </w:p>
    <w:p w:rsidR="00BB1170" w:rsidRPr="000F3600" w:rsidRDefault="00BB1170" w:rsidP="00BB1170">
      <w:pPr>
        <w:jc w:val="both"/>
        <w:rPr>
          <w:rFonts w:cstheme="minorHAnsi"/>
          <w:b/>
          <w:bCs/>
          <w:sz w:val="24"/>
          <w:szCs w:val="24"/>
          <w:lang w:val="ro-RO"/>
        </w:rPr>
      </w:pPr>
      <w:r w:rsidRPr="000F3600">
        <w:rPr>
          <w:rFonts w:cstheme="minorHAnsi"/>
          <w:b/>
          <w:bCs/>
          <w:sz w:val="24"/>
          <w:szCs w:val="24"/>
          <w:lang w:val="ro-RO"/>
        </w:rPr>
        <w:t>4.2. Adresa la care trebuie depuse ofertele:</w:t>
      </w:r>
    </w:p>
    <w:p w:rsidR="00BB1170" w:rsidRPr="00D9494C" w:rsidRDefault="00BB1170" w:rsidP="00BB1170">
      <w:pPr>
        <w:jc w:val="both"/>
        <w:rPr>
          <w:rFonts w:cstheme="minorHAnsi"/>
          <w:iCs/>
          <w:color w:val="FF0000"/>
          <w:sz w:val="24"/>
          <w:szCs w:val="24"/>
          <w:lang w:val="ro-RO"/>
        </w:rPr>
      </w:pPr>
      <w:r w:rsidRPr="000F3600">
        <w:rPr>
          <w:rFonts w:cstheme="minorHAnsi"/>
          <w:iCs/>
          <w:sz w:val="24"/>
          <w:szCs w:val="24"/>
          <w:lang w:val="ro-RO"/>
        </w:rPr>
        <w:t xml:space="preserve">Comuna Cârligele, cu sediul în satul Cârligele, str. Instituţiilor nr. 5, judeţul Vrancea, Compartiment </w:t>
      </w:r>
      <w:r w:rsidRPr="00F54B48">
        <w:rPr>
          <w:rFonts w:cstheme="minorHAnsi"/>
          <w:iCs/>
          <w:color w:val="000000" w:themeColor="text1"/>
          <w:sz w:val="24"/>
          <w:szCs w:val="24"/>
          <w:lang w:val="ro-RO"/>
        </w:rPr>
        <w:t>Achiziții Publice.</w:t>
      </w:r>
    </w:p>
    <w:p w:rsidR="00BB1170" w:rsidRPr="000F3600" w:rsidRDefault="00BB1170" w:rsidP="00BB1170">
      <w:pPr>
        <w:jc w:val="both"/>
        <w:rPr>
          <w:rFonts w:cstheme="minorHAnsi"/>
          <w:b/>
          <w:bCs/>
          <w:sz w:val="24"/>
          <w:szCs w:val="24"/>
          <w:lang w:val="ro-RO"/>
        </w:rPr>
      </w:pPr>
      <w:r w:rsidRPr="000F3600">
        <w:rPr>
          <w:rFonts w:cstheme="minorHAnsi"/>
          <w:b/>
          <w:bCs/>
          <w:sz w:val="24"/>
          <w:szCs w:val="24"/>
          <w:lang w:val="ro-RO"/>
        </w:rPr>
        <w:lastRenderedPageBreak/>
        <w:t>4.3. Numărul de exemplare în care trebuie depusă fiecare ofertă:</w:t>
      </w:r>
    </w:p>
    <w:p w:rsidR="00BB1170" w:rsidRPr="000F3600" w:rsidRDefault="00BB1170" w:rsidP="00BB1170">
      <w:pPr>
        <w:jc w:val="both"/>
        <w:rPr>
          <w:rFonts w:cstheme="minorHAnsi"/>
          <w:iCs/>
          <w:sz w:val="24"/>
          <w:szCs w:val="24"/>
          <w:lang w:val="ro-RO"/>
        </w:rPr>
      </w:pPr>
      <w:r w:rsidRPr="000F3600">
        <w:rPr>
          <w:rFonts w:cstheme="minorHAnsi"/>
          <w:iCs/>
          <w:sz w:val="24"/>
          <w:szCs w:val="24"/>
          <w:lang w:val="ro-RO"/>
        </w:rPr>
        <w:t>Ofertele se vor depune în două exemplare.</w:t>
      </w:r>
    </w:p>
    <w:p w:rsidR="00BB1170" w:rsidRPr="000F3600" w:rsidRDefault="00BB1170" w:rsidP="00BB1170">
      <w:pPr>
        <w:jc w:val="both"/>
        <w:rPr>
          <w:rFonts w:cstheme="minorHAnsi"/>
          <w:b/>
          <w:bCs/>
          <w:sz w:val="24"/>
          <w:szCs w:val="24"/>
          <w:lang w:val="ro-RO"/>
        </w:rPr>
      </w:pPr>
      <w:r w:rsidRPr="000F3600">
        <w:rPr>
          <w:rFonts w:cstheme="minorHAnsi"/>
          <w:b/>
          <w:bCs/>
          <w:sz w:val="24"/>
          <w:szCs w:val="24"/>
          <w:lang w:val="ro-RO"/>
        </w:rPr>
        <w:t>5. Data şi locul la care se va desfăşura sedinţa publică de deschidere a ofertelor:</w:t>
      </w:r>
    </w:p>
    <w:p w:rsidR="00BB1170" w:rsidRPr="000F3600" w:rsidRDefault="000F3600" w:rsidP="00BB1170">
      <w:pPr>
        <w:jc w:val="both"/>
        <w:rPr>
          <w:rFonts w:cstheme="minorHAnsi"/>
          <w:iCs/>
          <w:sz w:val="24"/>
          <w:szCs w:val="24"/>
          <w:lang w:val="ro-RO"/>
        </w:rPr>
      </w:pPr>
      <w:r>
        <w:rPr>
          <w:rFonts w:cstheme="minorHAnsi"/>
          <w:iCs/>
          <w:sz w:val="24"/>
          <w:szCs w:val="24"/>
          <w:lang w:val="ro-RO"/>
        </w:rPr>
        <w:t>20 iulie 2023, ora</w:t>
      </w:r>
      <w:r w:rsidR="00BB1170" w:rsidRPr="000F3600">
        <w:rPr>
          <w:rFonts w:cstheme="minorHAnsi"/>
          <w:iCs/>
          <w:sz w:val="24"/>
          <w:szCs w:val="24"/>
          <w:lang w:val="ro-RO"/>
        </w:rPr>
        <w:t xml:space="preserve"> 12</w:t>
      </w:r>
      <w:r>
        <w:rPr>
          <w:rFonts w:cstheme="minorHAnsi"/>
          <w:iCs/>
          <w:sz w:val="24"/>
          <w:szCs w:val="24"/>
          <w:lang w:val="ro-RO"/>
        </w:rPr>
        <w:t>.</w:t>
      </w:r>
      <w:r w:rsidR="00BB1170" w:rsidRPr="000F3600">
        <w:rPr>
          <w:rFonts w:cstheme="minorHAnsi"/>
          <w:iCs/>
          <w:sz w:val="24"/>
          <w:szCs w:val="24"/>
          <w:lang w:val="ro-RO"/>
        </w:rPr>
        <w:t>00, la sediul Comunei Cârligele,</w:t>
      </w:r>
      <w:r>
        <w:rPr>
          <w:rFonts w:cstheme="minorHAnsi"/>
          <w:iCs/>
          <w:sz w:val="24"/>
          <w:szCs w:val="24"/>
          <w:lang w:val="ro-RO"/>
        </w:rPr>
        <w:t xml:space="preserve"> </w:t>
      </w:r>
      <w:r w:rsidR="00BB1170" w:rsidRPr="000F3600">
        <w:rPr>
          <w:rFonts w:cstheme="minorHAnsi"/>
          <w:iCs/>
          <w:sz w:val="24"/>
          <w:szCs w:val="24"/>
          <w:lang w:val="ro-RO"/>
        </w:rPr>
        <w:t>din satul Cârligele, str. Instituţiilor nr. 5, judeţul Vrancea.</w:t>
      </w:r>
    </w:p>
    <w:p w:rsidR="00BB1170" w:rsidRPr="000F3600" w:rsidRDefault="00BB1170" w:rsidP="00BB1170">
      <w:pPr>
        <w:jc w:val="both"/>
        <w:rPr>
          <w:rFonts w:cstheme="minorHAnsi"/>
          <w:b/>
          <w:bCs/>
          <w:sz w:val="24"/>
          <w:szCs w:val="24"/>
          <w:lang w:val="ro-RO"/>
        </w:rPr>
      </w:pPr>
      <w:r w:rsidRPr="000F3600">
        <w:rPr>
          <w:rFonts w:cstheme="minorHAnsi"/>
          <w:b/>
          <w:bCs/>
          <w:sz w:val="24"/>
          <w:szCs w:val="24"/>
          <w:lang w:val="ro-RO"/>
        </w:rPr>
        <w:t>6. Denumirea, adresa, numărul de telefon, fax şi/sau adresa de e-mail ale instanţei competente în soluţionarea litigiilor apărute şi termenele pentru sesizarea instanţei:</w:t>
      </w:r>
    </w:p>
    <w:p w:rsidR="00BB1170" w:rsidRPr="000F3600" w:rsidRDefault="00BB1170" w:rsidP="00BB1170">
      <w:pPr>
        <w:jc w:val="both"/>
        <w:rPr>
          <w:rFonts w:cstheme="minorHAnsi"/>
          <w:iCs/>
          <w:sz w:val="24"/>
          <w:szCs w:val="24"/>
          <w:lang w:val="ro-RO"/>
        </w:rPr>
      </w:pPr>
      <w:r w:rsidRPr="000F3600">
        <w:rPr>
          <w:rStyle w:val="Strong"/>
          <w:rFonts w:cstheme="minorHAnsi"/>
          <w:b w:val="0"/>
          <w:bCs w:val="0"/>
          <w:iCs/>
          <w:sz w:val="24"/>
          <w:szCs w:val="24"/>
          <w:bdr w:val="none" w:sz="0" w:space="0" w:color="auto" w:frame="1"/>
          <w:shd w:val="clear" w:color="auto" w:fill="FFFFFF"/>
          <w:lang w:val="ro-RO"/>
        </w:rPr>
        <w:t xml:space="preserve">Tribunalul </w:t>
      </w:r>
      <w:r w:rsidR="000F3600">
        <w:rPr>
          <w:rStyle w:val="Strong"/>
          <w:rFonts w:cstheme="minorHAnsi"/>
          <w:b w:val="0"/>
          <w:bCs w:val="0"/>
          <w:iCs/>
          <w:sz w:val="24"/>
          <w:szCs w:val="24"/>
          <w:bdr w:val="none" w:sz="0" w:space="0" w:color="auto" w:frame="1"/>
          <w:shd w:val="clear" w:color="auto" w:fill="FFFFFF"/>
          <w:lang w:val="ro-RO"/>
        </w:rPr>
        <w:t>Vrancea,</w:t>
      </w:r>
      <w:r w:rsidRPr="000F3600">
        <w:rPr>
          <w:rStyle w:val="Strong"/>
          <w:rFonts w:cstheme="minorHAnsi"/>
          <w:b w:val="0"/>
          <w:bCs w:val="0"/>
          <w:iCs/>
          <w:sz w:val="24"/>
          <w:szCs w:val="24"/>
          <w:bdr w:val="none" w:sz="0" w:space="0" w:color="auto" w:frame="1"/>
          <w:shd w:val="clear" w:color="auto" w:fill="FFFFFF"/>
          <w:lang w:val="ro-RO"/>
        </w:rPr>
        <w:t xml:space="preserve"> Secţia a II-a Civilă și de Contencios Administrativ şi Fiscal,</w:t>
      </w:r>
      <w:r w:rsidRPr="000F3600">
        <w:rPr>
          <w:rFonts w:cstheme="minorHAnsi"/>
          <w:iCs/>
          <w:sz w:val="24"/>
          <w:szCs w:val="24"/>
          <w:bdr w:val="none" w:sz="0" w:space="0" w:color="auto" w:frame="1"/>
          <w:shd w:val="clear" w:color="auto" w:fill="FFFFFF"/>
          <w:lang w:val="ro-RO"/>
        </w:rPr>
        <w:t xml:space="preserve"> </w:t>
      </w:r>
      <w:r w:rsidR="000F3600">
        <w:rPr>
          <w:rFonts w:cstheme="minorHAnsi"/>
          <w:iCs/>
          <w:sz w:val="24"/>
          <w:szCs w:val="24"/>
          <w:bdr w:val="none" w:sz="0" w:space="0" w:color="auto" w:frame="1"/>
          <w:shd w:val="clear" w:color="auto" w:fill="FFFFFF"/>
          <w:lang w:val="ro-RO"/>
        </w:rPr>
        <w:t>m</w:t>
      </w:r>
      <w:r w:rsidRPr="000F3600">
        <w:rPr>
          <w:rFonts w:cstheme="minorHAnsi"/>
          <w:iCs/>
          <w:sz w:val="24"/>
          <w:szCs w:val="24"/>
          <w:bdr w:val="none" w:sz="0" w:space="0" w:color="auto" w:frame="1"/>
          <w:shd w:val="clear" w:color="auto" w:fill="FFFFFF"/>
          <w:lang w:val="ro-RO"/>
        </w:rPr>
        <w:t>unicipiul Focșani, bd. Independenţei nr. 19-21, cod poștal 620015, jud</w:t>
      </w:r>
      <w:r w:rsidR="000F3600">
        <w:rPr>
          <w:rFonts w:cstheme="minorHAnsi"/>
          <w:iCs/>
          <w:sz w:val="24"/>
          <w:szCs w:val="24"/>
          <w:bdr w:val="none" w:sz="0" w:space="0" w:color="auto" w:frame="1"/>
          <w:shd w:val="clear" w:color="auto" w:fill="FFFFFF"/>
          <w:lang w:val="ro-RO"/>
        </w:rPr>
        <w:t>ețul</w:t>
      </w:r>
      <w:r w:rsidRPr="000F3600">
        <w:rPr>
          <w:rFonts w:cstheme="minorHAnsi"/>
          <w:iCs/>
          <w:sz w:val="24"/>
          <w:szCs w:val="24"/>
          <w:bdr w:val="none" w:sz="0" w:space="0" w:color="auto" w:frame="1"/>
          <w:shd w:val="clear" w:color="auto" w:fill="FFFFFF"/>
          <w:lang w:val="ro-RO"/>
        </w:rPr>
        <w:t xml:space="preserve"> Vrancea, telefon 0237</w:t>
      </w:r>
      <w:r w:rsidR="000F3600">
        <w:rPr>
          <w:rFonts w:cstheme="minorHAnsi"/>
          <w:iCs/>
          <w:sz w:val="24"/>
          <w:szCs w:val="24"/>
          <w:bdr w:val="none" w:sz="0" w:space="0" w:color="auto" w:frame="1"/>
          <w:shd w:val="clear" w:color="auto" w:fill="FFFFFF"/>
          <w:lang w:val="ro-RO"/>
        </w:rPr>
        <w:t>.</w:t>
      </w:r>
      <w:r w:rsidRPr="000F3600">
        <w:rPr>
          <w:rFonts w:cstheme="minorHAnsi"/>
          <w:iCs/>
          <w:sz w:val="24"/>
          <w:szCs w:val="24"/>
          <w:bdr w:val="none" w:sz="0" w:space="0" w:color="auto" w:frame="1"/>
          <w:shd w:val="clear" w:color="auto" w:fill="FFFFFF"/>
          <w:lang w:val="ro-RO"/>
        </w:rPr>
        <w:t>232</w:t>
      </w:r>
      <w:r w:rsidR="000F3600">
        <w:rPr>
          <w:rFonts w:cstheme="minorHAnsi"/>
          <w:iCs/>
          <w:sz w:val="24"/>
          <w:szCs w:val="24"/>
          <w:bdr w:val="none" w:sz="0" w:space="0" w:color="auto" w:frame="1"/>
          <w:shd w:val="clear" w:color="auto" w:fill="FFFFFF"/>
          <w:lang w:val="ro-RO"/>
        </w:rPr>
        <w:t>.</w:t>
      </w:r>
      <w:r w:rsidRPr="000F3600">
        <w:rPr>
          <w:rFonts w:cstheme="minorHAnsi"/>
          <w:iCs/>
          <w:sz w:val="24"/>
          <w:szCs w:val="24"/>
          <w:bdr w:val="none" w:sz="0" w:space="0" w:color="auto" w:frame="1"/>
          <w:shd w:val="clear" w:color="auto" w:fill="FFFFFF"/>
          <w:lang w:val="ro-RO"/>
        </w:rPr>
        <w:t>092, fax 0237</w:t>
      </w:r>
      <w:r w:rsidR="000F3600">
        <w:rPr>
          <w:rFonts w:cstheme="minorHAnsi"/>
          <w:iCs/>
          <w:sz w:val="24"/>
          <w:szCs w:val="24"/>
          <w:bdr w:val="none" w:sz="0" w:space="0" w:color="auto" w:frame="1"/>
          <w:shd w:val="clear" w:color="auto" w:fill="FFFFFF"/>
          <w:lang w:val="ro-RO"/>
        </w:rPr>
        <w:t>.</w:t>
      </w:r>
      <w:r w:rsidRPr="000F3600">
        <w:rPr>
          <w:rFonts w:cstheme="minorHAnsi"/>
          <w:iCs/>
          <w:sz w:val="24"/>
          <w:szCs w:val="24"/>
          <w:bdr w:val="none" w:sz="0" w:space="0" w:color="auto" w:frame="1"/>
          <w:shd w:val="clear" w:color="auto" w:fill="FFFFFF"/>
          <w:lang w:val="ro-RO"/>
        </w:rPr>
        <w:t>235</w:t>
      </w:r>
      <w:r w:rsidR="000F3600">
        <w:rPr>
          <w:rFonts w:cstheme="minorHAnsi"/>
          <w:iCs/>
          <w:sz w:val="24"/>
          <w:szCs w:val="24"/>
          <w:bdr w:val="none" w:sz="0" w:space="0" w:color="auto" w:frame="1"/>
          <w:shd w:val="clear" w:color="auto" w:fill="FFFFFF"/>
          <w:lang w:val="ro-RO"/>
        </w:rPr>
        <w:t>.</w:t>
      </w:r>
      <w:r w:rsidRPr="000F3600">
        <w:rPr>
          <w:rFonts w:cstheme="minorHAnsi"/>
          <w:iCs/>
          <w:sz w:val="24"/>
          <w:szCs w:val="24"/>
          <w:bdr w:val="none" w:sz="0" w:space="0" w:color="auto" w:frame="1"/>
          <w:shd w:val="clear" w:color="auto" w:fill="FFFFFF"/>
          <w:lang w:val="ro-RO"/>
        </w:rPr>
        <w:t xml:space="preserve">896, e-mail tr-vrancea-comercial@just.ro. </w:t>
      </w:r>
    </w:p>
    <w:p w:rsidR="00BB1170" w:rsidRPr="000F3600" w:rsidRDefault="00BB1170" w:rsidP="00BB1170">
      <w:pPr>
        <w:jc w:val="both"/>
        <w:rPr>
          <w:rFonts w:cstheme="minorHAnsi"/>
          <w:b/>
          <w:bCs/>
          <w:sz w:val="24"/>
          <w:szCs w:val="24"/>
          <w:lang w:val="ro-RO"/>
        </w:rPr>
      </w:pPr>
      <w:r w:rsidRPr="000F3600">
        <w:rPr>
          <w:rFonts w:cstheme="minorHAnsi"/>
          <w:b/>
          <w:bCs/>
          <w:sz w:val="24"/>
          <w:szCs w:val="24"/>
          <w:lang w:val="ro-RO"/>
        </w:rPr>
        <w:t>7. Data transmiterii anunţului de licitaţie către instituţiile abilitate, în vederea publicării:</w:t>
      </w:r>
    </w:p>
    <w:p w:rsidR="00BB1170" w:rsidRPr="000F3600" w:rsidRDefault="00BB1170" w:rsidP="00BB1170">
      <w:pPr>
        <w:jc w:val="both"/>
        <w:rPr>
          <w:rFonts w:cstheme="minorHAnsi"/>
          <w:iCs/>
          <w:sz w:val="24"/>
          <w:szCs w:val="24"/>
          <w:lang w:val="ro-RO"/>
        </w:rPr>
      </w:pPr>
      <w:r w:rsidRPr="000F3600">
        <w:rPr>
          <w:rFonts w:cstheme="minorHAnsi"/>
          <w:iCs/>
          <w:sz w:val="24"/>
          <w:szCs w:val="24"/>
          <w:lang w:val="ro-RO"/>
        </w:rPr>
        <w:t>23.06.2023.</w:t>
      </w:r>
    </w:p>
    <w:p w:rsidR="00BB1170" w:rsidRPr="000F3600" w:rsidRDefault="00BB1170" w:rsidP="00BB1170">
      <w:pPr>
        <w:jc w:val="both"/>
        <w:rPr>
          <w:rFonts w:cstheme="minorHAnsi"/>
          <w:sz w:val="24"/>
          <w:szCs w:val="24"/>
          <w:lang w:val="ro-RO"/>
        </w:rPr>
      </w:pPr>
    </w:p>
    <w:p w:rsidR="00BB1170" w:rsidRPr="000F3600" w:rsidRDefault="00BB1170" w:rsidP="00BB1170">
      <w:pPr>
        <w:jc w:val="both"/>
        <w:rPr>
          <w:rFonts w:cstheme="minorHAnsi"/>
          <w:sz w:val="24"/>
          <w:szCs w:val="24"/>
          <w:lang w:val="ro-RO"/>
        </w:rPr>
      </w:pPr>
    </w:p>
    <w:p w:rsidR="00ED62E8" w:rsidRPr="000F3600" w:rsidRDefault="00ED62E8" w:rsidP="00BB1170">
      <w:pPr>
        <w:rPr>
          <w:sz w:val="24"/>
          <w:szCs w:val="24"/>
          <w:lang w:val="ro-RO"/>
        </w:rPr>
      </w:pPr>
    </w:p>
    <w:sectPr w:rsidR="00ED62E8" w:rsidRPr="000F3600" w:rsidSect="00487CEF">
      <w:pgSz w:w="12240" w:h="15840"/>
      <w:pgMar w:top="1135" w:right="900" w:bottom="72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BA317D"/>
    <w:rsid w:val="000514F4"/>
    <w:rsid w:val="000F3600"/>
    <w:rsid w:val="00271E9D"/>
    <w:rsid w:val="00293E34"/>
    <w:rsid w:val="00303176"/>
    <w:rsid w:val="003A1CC7"/>
    <w:rsid w:val="003A6C64"/>
    <w:rsid w:val="003B306C"/>
    <w:rsid w:val="003F519D"/>
    <w:rsid w:val="00433929"/>
    <w:rsid w:val="00456A77"/>
    <w:rsid w:val="00487CEF"/>
    <w:rsid w:val="0055509A"/>
    <w:rsid w:val="00661933"/>
    <w:rsid w:val="006C6AAD"/>
    <w:rsid w:val="006D4C17"/>
    <w:rsid w:val="006E327A"/>
    <w:rsid w:val="00723BEE"/>
    <w:rsid w:val="00824B63"/>
    <w:rsid w:val="008E2E4B"/>
    <w:rsid w:val="00AC4DAC"/>
    <w:rsid w:val="00BA317D"/>
    <w:rsid w:val="00BB1170"/>
    <w:rsid w:val="00CC0C8B"/>
    <w:rsid w:val="00CC1701"/>
    <w:rsid w:val="00CF34D2"/>
    <w:rsid w:val="00D9494C"/>
    <w:rsid w:val="00DB0012"/>
    <w:rsid w:val="00E11322"/>
    <w:rsid w:val="00ED62E8"/>
    <w:rsid w:val="00F520BC"/>
    <w:rsid w:val="00F54B48"/>
    <w:rsid w:val="00F739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2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abel">
    <w:name w:val="label"/>
    <w:basedOn w:val="DefaultParagraphFont"/>
    <w:rsid w:val="00BA317D"/>
  </w:style>
  <w:style w:type="paragraph" w:styleId="ListParagraph">
    <w:name w:val="List Paragraph"/>
    <w:basedOn w:val="Normal"/>
    <w:uiPriority w:val="34"/>
    <w:qFormat/>
    <w:rsid w:val="00BA317D"/>
    <w:pPr>
      <w:ind w:left="720"/>
      <w:contextualSpacing/>
    </w:pPr>
  </w:style>
  <w:style w:type="character" w:styleId="Hyperlink">
    <w:name w:val="Hyperlink"/>
    <w:basedOn w:val="DefaultParagraphFont"/>
    <w:rsid w:val="00303176"/>
    <w:rPr>
      <w:color w:val="0000FF"/>
      <w:u w:val="single"/>
    </w:rPr>
  </w:style>
  <w:style w:type="paragraph" w:customStyle="1" w:styleId="Default">
    <w:name w:val="Default"/>
    <w:rsid w:val="000514F4"/>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723BEE"/>
    <w:rPr>
      <w:b/>
      <w:bCs/>
    </w:rPr>
  </w:style>
</w:styles>
</file>

<file path=word/webSettings.xml><?xml version="1.0" encoding="utf-8"?>
<w:webSettings xmlns:r="http://schemas.openxmlformats.org/officeDocument/2006/relationships" xmlns:w="http://schemas.openxmlformats.org/wordprocessingml/2006/main">
  <w:divs>
    <w:div w:id="99641913">
      <w:bodyDiv w:val="1"/>
      <w:marLeft w:val="0"/>
      <w:marRight w:val="0"/>
      <w:marTop w:val="0"/>
      <w:marBottom w:val="0"/>
      <w:divBdr>
        <w:top w:val="none" w:sz="0" w:space="0" w:color="auto"/>
        <w:left w:val="none" w:sz="0" w:space="0" w:color="auto"/>
        <w:bottom w:val="none" w:sz="0" w:space="0" w:color="auto"/>
        <w:right w:val="none" w:sz="0" w:space="0" w:color="auto"/>
      </w:divBdr>
    </w:div>
    <w:div w:id="149978793">
      <w:bodyDiv w:val="1"/>
      <w:marLeft w:val="0"/>
      <w:marRight w:val="0"/>
      <w:marTop w:val="0"/>
      <w:marBottom w:val="0"/>
      <w:divBdr>
        <w:top w:val="none" w:sz="0" w:space="0" w:color="auto"/>
        <w:left w:val="none" w:sz="0" w:space="0" w:color="auto"/>
        <w:bottom w:val="none" w:sz="0" w:space="0" w:color="auto"/>
        <w:right w:val="none" w:sz="0" w:space="0" w:color="auto"/>
      </w:divBdr>
    </w:div>
    <w:div w:id="248543551">
      <w:bodyDiv w:val="1"/>
      <w:marLeft w:val="0"/>
      <w:marRight w:val="0"/>
      <w:marTop w:val="0"/>
      <w:marBottom w:val="0"/>
      <w:divBdr>
        <w:top w:val="none" w:sz="0" w:space="0" w:color="auto"/>
        <w:left w:val="none" w:sz="0" w:space="0" w:color="auto"/>
        <w:bottom w:val="none" w:sz="0" w:space="0" w:color="auto"/>
        <w:right w:val="none" w:sz="0" w:space="0" w:color="auto"/>
      </w:divBdr>
    </w:div>
    <w:div w:id="353961590">
      <w:bodyDiv w:val="1"/>
      <w:marLeft w:val="0"/>
      <w:marRight w:val="0"/>
      <w:marTop w:val="0"/>
      <w:marBottom w:val="0"/>
      <w:divBdr>
        <w:top w:val="none" w:sz="0" w:space="0" w:color="auto"/>
        <w:left w:val="none" w:sz="0" w:space="0" w:color="auto"/>
        <w:bottom w:val="none" w:sz="0" w:space="0" w:color="auto"/>
        <w:right w:val="none" w:sz="0" w:space="0" w:color="auto"/>
      </w:divBdr>
    </w:div>
    <w:div w:id="445465625">
      <w:bodyDiv w:val="1"/>
      <w:marLeft w:val="0"/>
      <w:marRight w:val="0"/>
      <w:marTop w:val="0"/>
      <w:marBottom w:val="0"/>
      <w:divBdr>
        <w:top w:val="none" w:sz="0" w:space="0" w:color="auto"/>
        <w:left w:val="none" w:sz="0" w:space="0" w:color="auto"/>
        <w:bottom w:val="none" w:sz="0" w:space="0" w:color="auto"/>
        <w:right w:val="none" w:sz="0" w:space="0" w:color="auto"/>
      </w:divBdr>
    </w:div>
    <w:div w:id="965543526">
      <w:bodyDiv w:val="1"/>
      <w:marLeft w:val="0"/>
      <w:marRight w:val="0"/>
      <w:marTop w:val="0"/>
      <w:marBottom w:val="0"/>
      <w:divBdr>
        <w:top w:val="none" w:sz="0" w:space="0" w:color="auto"/>
        <w:left w:val="none" w:sz="0" w:space="0" w:color="auto"/>
        <w:bottom w:val="none" w:sz="0" w:space="0" w:color="auto"/>
        <w:right w:val="none" w:sz="0" w:space="0" w:color="auto"/>
      </w:divBdr>
    </w:div>
    <w:div w:id="1133986625">
      <w:bodyDiv w:val="1"/>
      <w:marLeft w:val="0"/>
      <w:marRight w:val="0"/>
      <w:marTop w:val="0"/>
      <w:marBottom w:val="0"/>
      <w:divBdr>
        <w:top w:val="none" w:sz="0" w:space="0" w:color="auto"/>
        <w:left w:val="none" w:sz="0" w:space="0" w:color="auto"/>
        <w:bottom w:val="none" w:sz="0" w:space="0" w:color="auto"/>
        <w:right w:val="none" w:sz="0" w:space="0" w:color="auto"/>
      </w:divBdr>
    </w:div>
    <w:div w:id="1323193421">
      <w:bodyDiv w:val="1"/>
      <w:marLeft w:val="0"/>
      <w:marRight w:val="0"/>
      <w:marTop w:val="0"/>
      <w:marBottom w:val="0"/>
      <w:divBdr>
        <w:top w:val="none" w:sz="0" w:space="0" w:color="auto"/>
        <w:left w:val="none" w:sz="0" w:space="0" w:color="auto"/>
        <w:bottom w:val="none" w:sz="0" w:space="0" w:color="auto"/>
        <w:right w:val="none" w:sz="0" w:space="0" w:color="auto"/>
      </w:divBdr>
    </w:div>
    <w:div w:id="1499999865">
      <w:bodyDiv w:val="1"/>
      <w:marLeft w:val="0"/>
      <w:marRight w:val="0"/>
      <w:marTop w:val="0"/>
      <w:marBottom w:val="0"/>
      <w:divBdr>
        <w:top w:val="none" w:sz="0" w:space="0" w:color="auto"/>
        <w:left w:val="none" w:sz="0" w:space="0" w:color="auto"/>
        <w:bottom w:val="none" w:sz="0" w:space="0" w:color="auto"/>
        <w:right w:val="none" w:sz="0" w:space="0" w:color="auto"/>
      </w:divBdr>
    </w:div>
    <w:div w:id="1582326507">
      <w:bodyDiv w:val="1"/>
      <w:marLeft w:val="0"/>
      <w:marRight w:val="0"/>
      <w:marTop w:val="0"/>
      <w:marBottom w:val="0"/>
      <w:divBdr>
        <w:top w:val="none" w:sz="0" w:space="0" w:color="auto"/>
        <w:left w:val="none" w:sz="0" w:space="0" w:color="auto"/>
        <w:bottom w:val="none" w:sz="0" w:space="0" w:color="auto"/>
        <w:right w:val="none" w:sz="0" w:space="0" w:color="auto"/>
      </w:divBdr>
    </w:div>
    <w:div w:id="1774784417">
      <w:bodyDiv w:val="1"/>
      <w:marLeft w:val="0"/>
      <w:marRight w:val="0"/>
      <w:marTop w:val="0"/>
      <w:marBottom w:val="0"/>
      <w:divBdr>
        <w:top w:val="none" w:sz="0" w:space="0" w:color="auto"/>
        <w:left w:val="none" w:sz="0" w:space="0" w:color="auto"/>
        <w:bottom w:val="none" w:sz="0" w:space="0" w:color="auto"/>
        <w:right w:val="none" w:sz="0" w:space="0" w:color="auto"/>
      </w:divBdr>
    </w:div>
    <w:div w:id="1861040023">
      <w:bodyDiv w:val="1"/>
      <w:marLeft w:val="0"/>
      <w:marRight w:val="0"/>
      <w:marTop w:val="0"/>
      <w:marBottom w:val="0"/>
      <w:divBdr>
        <w:top w:val="none" w:sz="0" w:space="0" w:color="auto"/>
        <w:left w:val="none" w:sz="0" w:space="0" w:color="auto"/>
        <w:bottom w:val="none" w:sz="0" w:space="0" w:color="auto"/>
        <w:right w:val="none" w:sz="0" w:space="0" w:color="auto"/>
      </w:divBdr>
    </w:div>
    <w:div w:id="1893806832">
      <w:bodyDiv w:val="1"/>
      <w:marLeft w:val="0"/>
      <w:marRight w:val="0"/>
      <w:marTop w:val="0"/>
      <w:marBottom w:val="0"/>
      <w:divBdr>
        <w:top w:val="none" w:sz="0" w:space="0" w:color="auto"/>
        <w:left w:val="none" w:sz="0" w:space="0" w:color="auto"/>
        <w:bottom w:val="none" w:sz="0" w:space="0" w:color="auto"/>
        <w:right w:val="none" w:sz="0" w:space="0" w:color="auto"/>
      </w:divBdr>
    </w:div>
    <w:div w:id="1952279948">
      <w:bodyDiv w:val="1"/>
      <w:marLeft w:val="0"/>
      <w:marRight w:val="0"/>
      <w:marTop w:val="0"/>
      <w:marBottom w:val="0"/>
      <w:divBdr>
        <w:top w:val="none" w:sz="0" w:space="0" w:color="auto"/>
        <w:left w:val="none" w:sz="0" w:space="0" w:color="auto"/>
        <w:bottom w:val="none" w:sz="0" w:space="0" w:color="auto"/>
        <w:right w:val="none" w:sz="0" w:space="0" w:color="auto"/>
      </w:divBdr>
    </w:div>
    <w:div w:id="2038113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423</Words>
  <Characters>2416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Florin Radu</dc:creator>
  <cp:lastModifiedBy>CONTABILITATE</cp:lastModifiedBy>
  <cp:revision>14</cp:revision>
  <cp:lastPrinted>2023-06-22T12:20:00Z</cp:lastPrinted>
  <dcterms:created xsi:type="dcterms:W3CDTF">2023-06-22T08:38:00Z</dcterms:created>
  <dcterms:modified xsi:type="dcterms:W3CDTF">2023-06-27T06:46:00Z</dcterms:modified>
</cp:coreProperties>
</file>